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37B" w:rsidRDefault="001D137B" w:rsidP="001C31B7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№12 </w:t>
      </w:r>
    </w:p>
    <w:p w:rsidR="001D137B" w:rsidRPr="00D51BAB" w:rsidRDefault="001D137B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1D137B" w:rsidRPr="00D51BAB" w:rsidRDefault="001D137B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української літератури</w:t>
      </w:r>
    </w:p>
    <w:p w:rsidR="001D137B" w:rsidRPr="00D51BAB" w:rsidRDefault="001D137B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1D137B" w:rsidRPr="00D51BAB" w:rsidRDefault="001D137B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1D137B" w:rsidRPr="00705212" w:rsidRDefault="001D137B" w:rsidP="0070521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F4D8C">
        <w:rPr>
          <w:rFonts w:ascii="Times New Roman" w:hAnsi="Times New Roman"/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авраменко українська література 10 клас підручник рівень стандарту &quot;Грамота&quot; Ціна (цена) 160грн." style="width:88.5pt;height:128.25pt;visibility:visible">
            <v:imagedata r:id="rId4" o:title=""/>
          </v:shape>
        </w:pict>
      </w:r>
    </w:p>
    <w:p w:rsidR="001D137B" w:rsidRPr="00E06583" w:rsidRDefault="001D137B" w:rsidP="00E06583">
      <w:pPr>
        <w:pStyle w:val="Heading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 w:rsidRPr="00E06583">
        <w:rPr>
          <w:sz w:val="28"/>
          <w:szCs w:val="28"/>
        </w:rPr>
        <w:t>Українська література (Авраменко, Пахаренко) 10 клас 2018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78"/>
        <w:gridCol w:w="4330"/>
        <w:gridCol w:w="3240"/>
        <w:gridCol w:w="2467"/>
      </w:tblGrid>
      <w:tr w:rsidR="001D137B" w:rsidRPr="00E04A43" w:rsidTr="00E06583">
        <w:tc>
          <w:tcPr>
            <w:tcW w:w="1178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1D137B" w:rsidRPr="00DB2EC8" w:rsidTr="00E06583">
        <w:tc>
          <w:tcPr>
            <w:tcW w:w="1178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Урок </w:t>
            </w:r>
          </w:p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№32</w:t>
            </w:r>
          </w:p>
        </w:tc>
        <w:tc>
          <w:tcPr>
            <w:tcW w:w="4330" w:type="dxa"/>
          </w:tcPr>
          <w:p w:rsidR="001D137B" w:rsidRPr="00E04A43" w:rsidRDefault="001D137B" w:rsidP="00E04A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Життя і творчість, гуманізм світогляду. Жанр новели у творчості М. Коцюбинського. 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 xml:space="preserve">Психологічна новела </w:t>
            </w:r>
            <w:r w:rsidRPr="00E04A43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r w:rsidRPr="00E04A43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Intermezzo</w:t>
            </w:r>
            <w:r w:rsidRPr="00E04A43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 xml:space="preserve"> з жанровими ознаками «поезії у прозі». Автобіографічна основа</w:t>
            </w:r>
          </w:p>
          <w:p w:rsidR="001D137B" w:rsidRPr="00E04A43" w:rsidRDefault="001D137B" w:rsidP="00E04A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bCs/>
                <w:sz w:val="28"/>
                <w:szCs w:val="28"/>
              </w:rPr>
              <w:t>ТЛ: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 xml:space="preserve"> психологічна новела, «поезія в прозі», імпресіонізм</w:t>
            </w:r>
          </w:p>
        </w:tc>
        <w:tc>
          <w:tcPr>
            <w:tcW w:w="3240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Скласти хронологічну таблицю життєвого та творчого шляху М.Коцюбинського.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Прочитати п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>сихологічн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у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 xml:space="preserve"> новел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у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4A43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r w:rsidRPr="00E04A43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Intermezzo</w:t>
            </w:r>
            <w:r w:rsidRPr="00E04A43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Дати визначення : 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>психологічна новела, «поезія в прозі», імпресіонізм</w:t>
            </w:r>
          </w:p>
        </w:tc>
        <w:tc>
          <w:tcPr>
            <w:tcW w:w="2467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Ст.117-156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5" w:history="1"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</w:rPr>
                <w:t>https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://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</w:rPr>
                <w:t>ppt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-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</w:rPr>
                <w:t>online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.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</w:rPr>
                <w:t>org</w:t>
              </w:r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/25065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6" w:history="1"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https://youtu.be/DYA9XDMRpNQ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7" w:history="1"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https://youtu.be/REq5264cWN8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1D137B" w:rsidRPr="00E04A43" w:rsidTr="00E06583">
        <w:tc>
          <w:tcPr>
            <w:tcW w:w="1178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№33</w:t>
            </w:r>
          </w:p>
        </w:tc>
        <w:tc>
          <w:tcPr>
            <w:tcW w:w="4330" w:type="dxa"/>
          </w:tcPr>
          <w:p w:rsidR="001D137B" w:rsidRPr="00E04A43" w:rsidRDefault="001D137B" w:rsidP="00E04A43">
            <w:pPr>
              <w:pStyle w:val="Heading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 w:rsidRPr="00E04A43">
              <w:rPr>
                <w:b w:val="0"/>
                <w:sz w:val="28"/>
                <w:szCs w:val="28"/>
              </w:rPr>
              <w:t>Проблеми душевної рівноваги, повноцінного життя, специфіки творчого процесу. Психологічно переконливе розкриття внутрішнього стану людини. Символічні образи, ускладнена метафора. Поетика імпресіонізму</w:t>
            </w:r>
          </w:p>
        </w:tc>
        <w:tc>
          <w:tcPr>
            <w:tcW w:w="3240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Визначити символічні образи новели, підготуватися до тестових завдань за твором.</w:t>
            </w:r>
          </w:p>
        </w:tc>
        <w:tc>
          <w:tcPr>
            <w:tcW w:w="2467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Ст.117-156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</w:p>
        </w:tc>
      </w:tr>
      <w:tr w:rsidR="001D137B" w:rsidRPr="00DB2EC8" w:rsidTr="00E06583">
        <w:tc>
          <w:tcPr>
            <w:tcW w:w="1178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№34</w:t>
            </w:r>
          </w:p>
        </w:tc>
        <w:tc>
          <w:tcPr>
            <w:tcW w:w="4330" w:type="dxa"/>
          </w:tcPr>
          <w:p w:rsidR="001D137B" w:rsidRPr="00E04A43" w:rsidRDefault="001D137B" w:rsidP="00E04A43">
            <w:pPr>
              <w:pStyle w:val="Heading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 w:rsidRPr="00E04A43">
              <w:rPr>
                <w:b w:val="0"/>
                <w:sz w:val="28"/>
                <w:szCs w:val="28"/>
              </w:rPr>
              <w:t>Повість «Тіні забутих предків». Трагічна доля Івана й Марічки як наслідок суперечності між мрією та дійсністю</w:t>
            </w:r>
          </w:p>
        </w:tc>
        <w:tc>
          <w:tcPr>
            <w:tcW w:w="3240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Прочитати повість 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>«Тіні забутих предків».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Скласти характеристики образів.</w:t>
            </w:r>
          </w:p>
        </w:tc>
        <w:tc>
          <w:tcPr>
            <w:tcW w:w="2467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Ст.117-156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8" w:history="1"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https://youtu.be/w1zDjSQCoXs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9" w:history="1"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https://youtu.be/jP2lVDZY8w0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1D137B" w:rsidRPr="00E04A43" w:rsidTr="00E06583">
        <w:tc>
          <w:tcPr>
            <w:tcW w:w="1178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№35</w:t>
            </w:r>
          </w:p>
        </w:tc>
        <w:tc>
          <w:tcPr>
            <w:tcW w:w="4330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Світ людини у зв’язку зі світом природи. Фольклорне тло твору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240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Укласти брошуру «Картини життя гуцулів у повісті М.Коцюбинського «Тіні забутих предків»</w:t>
            </w:r>
          </w:p>
        </w:tc>
        <w:tc>
          <w:tcPr>
            <w:tcW w:w="2467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Ст.117-156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</w:p>
        </w:tc>
      </w:tr>
    </w:tbl>
    <w:p w:rsidR="001D137B" w:rsidRDefault="001D137B" w:rsidP="00AB60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1D137B" w:rsidRDefault="001D137B" w:rsidP="00AB60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№12 </w:t>
      </w:r>
    </w:p>
    <w:p w:rsidR="001D137B" w:rsidRPr="00D51BAB" w:rsidRDefault="001D137B" w:rsidP="00AB60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1D137B" w:rsidRPr="00D51BAB" w:rsidRDefault="001D137B" w:rsidP="00AB60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української мови</w:t>
      </w:r>
    </w:p>
    <w:p w:rsidR="001D137B" w:rsidRPr="00D51BAB" w:rsidRDefault="001D137B" w:rsidP="00AB60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1D137B" w:rsidRPr="00D51BAB" w:rsidRDefault="001D137B" w:rsidP="00AB60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1D137B" w:rsidRPr="00705212" w:rsidRDefault="001D137B" w:rsidP="006F2B06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>
        <w:rPr>
          <w:noProof/>
          <w:lang w:eastAsia="ru-RU"/>
        </w:rPr>
        <w:pict>
          <v:shape id="Рисунок 4" o:spid="_x0000_i1026" type="#_x0000_t75" alt="Картинки по запросу &quot;укр мова авраменко 10 клас 2018&quot;" style="width:85.5pt;height:129.75pt;visibility:visible">
            <v:imagedata r:id="rId10" o:title=""/>
          </v:shape>
        </w:pict>
      </w:r>
    </w:p>
    <w:p w:rsidR="001D137B" w:rsidRPr="004645B6" w:rsidRDefault="001D137B" w:rsidP="006F2B06">
      <w:pPr>
        <w:pStyle w:val="Heading1"/>
        <w:shd w:val="clear" w:color="auto" w:fill="FFFFFF"/>
        <w:jc w:val="center"/>
        <w:rPr>
          <w:bCs w:val="0"/>
          <w:color w:val="000000"/>
          <w:sz w:val="28"/>
          <w:szCs w:val="28"/>
          <w:lang w:val="ru-RU"/>
        </w:rPr>
      </w:pPr>
      <w:r w:rsidRPr="004645B6">
        <w:rPr>
          <w:bCs w:val="0"/>
          <w:color w:val="000000"/>
          <w:sz w:val="28"/>
          <w:szCs w:val="28"/>
        </w:rPr>
        <w:t>Українська мова (О.Авраменко ) 10 клас 2018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57"/>
        <w:gridCol w:w="4451"/>
        <w:gridCol w:w="2254"/>
        <w:gridCol w:w="2786"/>
      </w:tblGrid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Урок </w:t>
            </w:r>
          </w:p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№38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Подвоєння та подовження приголосних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3 ст.106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7 (1) ст..108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.33-34 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ст.105-108</w:t>
            </w:r>
          </w:p>
        </w:tc>
      </w:tr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№39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Правопис префіксів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 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>Правопис суфіксів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3 ст.110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Вправа 7 (1) ст..112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.35-36 </w:t>
            </w: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ст.109-112</w:t>
            </w:r>
          </w:p>
        </w:tc>
      </w:tr>
      <w:tr w:rsidR="001D137B" w:rsidRPr="00E04A43" w:rsidTr="00623241">
        <w:trPr>
          <w:trHeight w:val="3216"/>
        </w:trPr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№40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Контрольне есе.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sz w:val="28"/>
                <w:szCs w:val="28"/>
                <w:lang w:val="uk-UA"/>
              </w:rPr>
              <w:t xml:space="preserve"> Вправа 7 (2) ст..112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Письмово обґрунтуйте  відповідь на запитання «Чи потрібно вчитися заощаджувати?»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.35-36 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ст.109-112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11" w:history="1">
              <w:r w:rsidRPr="00E04A43">
                <w:rPr>
                  <w:rStyle w:val="Hyperlink"/>
                  <w:rFonts w:ascii="Times New Roman" w:hAnsi="Times New Roman"/>
                  <w:sz w:val="28"/>
                  <w:szCs w:val="28"/>
                  <w:lang w:val="uk-UA"/>
                </w:rPr>
                <w:t>http://pedagogic-express.blogspot.com/2019/02/10.html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hyperlink r:id="rId12" w:history="1">
              <w:r w:rsidRPr="00E04A43">
                <w:rPr>
                  <w:rStyle w:val="Hyperlink"/>
                  <w:sz w:val="28"/>
                  <w:szCs w:val="28"/>
                </w:rPr>
                <w:t>https://znanija.com/task/34156386</w:t>
              </w:r>
            </w:hyperlink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№41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Уживання великої літери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 w:rsidRPr="00E04A43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3  ст.114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Вправа 7 (1) ст..116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.37-38 </w:t>
            </w: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ст.113-116</w:t>
            </w:r>
          </w:p>
        </w:tc>
      </w:tr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№42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Правила перенесення слів із рядка в рядок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Вправа 2 ст.118 </w:t>
            </w:r>
          </w:p>
          <w:p w:rsidR="001D137B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Вправа  7 (1) 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ст.. 121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.39-40 </w:t>
            </w: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ст.117-121</w:t>
            </w:r>
          </w:p>
        </w:tc>
      </w:tr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№43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Написання складних слів разом, окремо, з дефісом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3 ст.124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7  ст.126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.41 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ст.122-126</w:t>
            </w: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</w:p>
        </w:tc>
      </w:tr>
      <w:tr w:rsidR="001D137B" w:rsidRPr="00E04A43" w:rsidTr="00976845">
        <w:tc>
          <w:tcPr>
            <w:tcW w:w="1057" w:type="dxa"/>
          </w:tcPr>
          <w:p w:rsidR="001D137B" w:rsidRPr="00E04A43" w:rsidRDefault="001D137B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№44</w:t>
            </w:r>
          </w:p>
        </w:tc>
        <w:tc>
          <w:tcPr>
            <w:tcW w:w="4451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4A43">
              <w:rPr>
                <w:rFonts w:ascii="Times New Roman" w:hAnsi="Times New Roman"/>
                <w:sz w:val="28"/>
                <w:szCs w:val="28"/>
              </w:rPr>
              <w:t>Написання слів іншомовного походження. Правило «дев’ятки»</w:t>
            </w:r>
          </w:p>
        </w:tc>
        <w:tc>
          <w:tcPr>
            <w:tcW w:w="2254" w:type="dxa"/>
          </w:tcPr>
          <w:p w:rsidR="001D137B" w:rsidRPr="00E04A43" w:rsidRDefault="001D137B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3 ст.129</w:t>
            </w:r>
          </w:p>
          <w:p w:rsidR="001D137B" w:rsidRPr="00E04A43" w:rsidRDefault="001D137B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Вправа 7  ст.131</w:t>
            </w:r>
          </w:p>
        </w:tc>
        <w:tc>
          <w:tcPr>
            <w:tcW w:w="2786" w:type="dxa"/>
          </w:tcPr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.42</w:t>
            </w:r>
          </w:p>
          <w:p w:rsidR="001D137B" w:rsidRPr="00E04A43" w:rsidRDefault="001D137B" w:rsidP="00E04A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ст.127-131</w:t>
            </w:r>
          </w:p>
          <w:p w:rsidR="001D137B" w:rsidRPr="00E04A43" w:rsidRDefault="001D137B" w:rsidP="00E04A43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</w:p>
        </w:tc>
      </w:tr>
    </w:tbl>
    <w:p w:rsidR="001D137B" w:rsidRPr="00BB0BC9" w:rsidRDefault="001D137B" w:rsidP="009B2FE3">
      <w:pPr>
        <w:rPr>
          <w:lang w:val="uk-UA"/>
        </w:rPr>
      </w:pPr>
    </w:p>
    <w:sectPr w:rsidR="001D137B" w:rsidRPr="00BB0BC9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0BC9"/>
    <w:rsid w:val="000E028E"/>
    <w:rsid w:val="001C31B7"/>
    <w:rsid w:val="001D137B"/>
    <w:rsid w:val="002E01DE"/>
    <w:rsid w:val="0042338A"/>
    <w:rsid w:val="004645B6"/>
    <w:rsid w:val="00623241"/>
    <w:rsid w:val="00673A8B"/>
    <w:rsid w:val="00693418"/>
    <w:rsid w:val="006F2B06"/>
    <w:rsid w:val="006F6078"/>
    <w:rsid w:val="00705212"/>
    <w:rsid w:val="009654CF"/>
    <w:rsid w:val="00976845"/>
    <w:rsid w:val="009B2FE3"/>
    <w:rsid w:val="00AB60CD"/>
    <w:rsid w:val="00BB0BC9"/>
    <w:rsid w:val="00C66B35"/>
    <w:rsid w:val="00CD1130"/>
    <w:rsid w:val="00D51BAB"/>
    <w:rsid w:val="00DA0B90"/>
    <w:rsid w:val="00DB2EC8"/>
    <w:rsid w:val="00DF4D8C"/>
    <w:rsid w:val="00E04A43"/>
    <w:rsid w:val="00E06583"/>
    <w:rsid w:val="00EB110D"/>
    <w:rsid w:val="00ED6D44"/>
    <w:rsid w:val="00F60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130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TableGrid">
    <w:name w:val="Table Grid"/>
    <w:basedOn w:val="TableNormal"/>
    <w:uiPriority w:val="99"/>
    <w:rsid w:val="00BB0BC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BB0BC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rsid w:val="006F2B06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06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1zDjSQCoX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REq5264cWN8" TargetMode="External"/><Relationship Id="rId12" Type="http://schemas.openxmlformats.org/officeDocument/2006/relationships/hyperlink" Target="https://znanija.com/task/3415638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DYA9XDMRpNQ" TargetMode="External"/><Relationship Id="rId11" Type="http://schemas.openxmlformats.org/officeDocument/2006/relationships/hyperlink" Target="http://pedagogic-express.blogspot.com/2019/02/10.html" TargetMode="External"/><Relationship Id="rId5" Type="http://schemas.openxmlformats.org/officeDocument/2006/relationships/hyperlink" Target="https://ppt-online.org/25065" TargetMode="External"/><Relationship Id="rId10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hyperlink" Target="https://youtu.be/jP2lVDZY8w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94</TotalTime>
  <Pages>2</Pages>
  <Words>452</Words>
  <Characters>2582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DNA7 X86</cp:lastModifiedBy>
  <cp:revision>8</cp:revision>
  <dcterms:created xsi:type="dcterms:W3CDTF">2020-03-17T21:22:00Z</dcterms:created>
  <dcterms:modified xsi:type="dcterms:W3CDTF">2020-03-18T08:14:00Z</dcterms:modified>
</cp:coreProperties>
</file>