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BE0" w:rsidRDefault="005F1BE0" w:rsidP="005F1BE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Група №21,22</w:t>
      </w:r>
    </w:p>
    <w:p w:rsidR="005F1BE0" w:rsidRPr="00D51BAB" w:rsidRDefault="005F1BE0" w:rsidP="005F1BE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5F1BE0" w:rsidRPr="00D51BAB" w:rsidRDefault="005F1BE0" w:rsidP="005F1BE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>
        <w:rPr>
          <w:rFonts w:ascii="Times New Roman" w:hAnsi="Times New Roman"/>
          <w:b/>
          <w:sz w:val="28"/>
          <w:szCs w:val="28"/>
          <w:lang w:val="uk-UA"/>
        </w:rPr>
        <w:t>модуля «</w:t>
      </w:r>
      <w:r w:rsidRPr="00534608">
        <w:rPr>
          <w:rFonts w:ascii="Times New Roman" w:hAnsi="Times New Roman"/>
          <w:b/>
          <w:sz w:val="28"/>
          <w:szCs w:val="28"/>
          <w:lang w:val="uk-UA"/>
        </w:rPr>
        <w:t xml:space="preserve">СРГМУ 3.1 </w:t>
      </w:r>
      <w:r>
        <w:rPr>
          <w:rFonts w:ascii="Times New Roman" w:hAnsi="Times New Roman"/>
          <w:b/>
          <w:sz w:val="28"/>
          <w:szCs w:val="28"/>
          <w:lang w:val="uk-UA"/>
        </w:rPr>
        <w:t>С</w:t>
      </w:r>
      <w:r w:rsidRPr="00534608">
        <w:rPr>
          <w:rFonts w:ascii="Times New Roman" w:hAnsi="Times New Roman"/>
          <w:b/>
          <w:sz w:val="28"/>
          <w:szCs w:val="28"/>
          <w:lang w:val="uk-UA"/>
        </w:rPr>
        <w:t>люсарно-ремонтні роботи</w:t>
      </w:r>
      <w:r>
        <w:rPr>
          <w:rFonts w:ascii="Times New Roman" w:hAnsi="Times New Roman"/>
          <w:b/>
          <w:sz w:val="28"/>
          <w:szCs w:val="28"/>
          <w:lang w:val="uk-UA"/>
        </w:rPr>
        <w:t>»</w:t>
      </w:r>
    </w:p>
    <w:p w:rsidR="005F1BE0" w:rsidRPr="00D51BAB" w:rsidRDefault="005F1BE0" w:rsidP="005F1BE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5F1BE0" w:rsidRPr="00D51BAB" w:rsidRDefault="005F1BE0" w:rsidP="005F1BE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>
        <w:rPr>
          <w:rFonts w:ascii="Times New Roman" w:hAnsi="Times New Roman"/>
          <w:b/>
          <w:sz w:val="28"/>
          <w:szCs w:val="28"/>
          <w:lang w:val="uk-UA"/>
        </w:rPr>
        <w:t>06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</w:t>
      </w:r>
      <w:r>
        <w:rPr>
          <w:rFonts w:ascii="Times New Roman" w:hAnsi="Times New Roman"/>
          <w:b/>
          <w:sz w:val="28"/>
          <w:szCs w:val="28"/>
          <w:lang w:val="uk-UA"/>
        </w:rPr>
        <w:t>04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.2020 по </w:t>
      </w:r>
      <w:r>
        <w:rPr>
          <w:rFonts w:ascii="Times New Roman" w:hAnsi="Times New Roman"/>
          <w:b/>
          <w:sz w:val="28"/>
          <w:szCs w:val="28"/>
          <w:lang w:val="uk-UA"/>
        </w:rPr>
        <w:t>24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</w:t>
      </w:r>
      <w:r>
        <w:rPr>
          <w:rFonts w:ascii="Times New Roman" w:hAnsi="Times New Roman"/>
          <w:b/>
          <w:sz w:val="28"/>
          <w:szCs w:val="28"/>
          <w:lang w:val="uk-UA"/>
        </w:rPr>
        <w:t>04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.2020 р.</w:t>
      </w:r>
    </w:p>
    <w:p w:rsidR="005F1BE0" w:rsidRPr="00705212" w:rsidRDefault="005F1BE0" w:rsidP="005F1BE0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noProof/>
          <w:lang w:eastAsia="ru-RU"/>
        </w:rPr>
        <w:drawing>
          <wp:inline distT="0" distB="0" distL="0" distR="0" wp14:anchorId="74574C9D" wp14:editId="54232556">
            <wp:extent cx="1141842" cy="1797793"/>
            <wp:effectExtent l="0" t="0" r="1270" b="0"/>
            <wp:docPr id="4" name="Рисунок 4" descr="https://biblioteka-cpto.ucoz.com/zagalnij_kurs_sljusarnoji_spravi_makienk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iblioteka-cpto.ucoz.com/zagalnij_kurs_sljusarnoji_spravi_makienk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70" r="3986" b="2374"/>
                    <a:stretch/>
                  </pic:blipFill>
                  <pic:spPr bwMode="auto">
                    <a:xfrm>
                      <a:off x="0" y="0"/>
                      <a:ext cx="1141842" cy="1797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1BE0" w:rsidRPr="00E06583" w:rsidRDefault="005F1BE0" w:rsidP="005F1BE0">
      <w:pPr>
        <w:pStyle w:val="1"/>
        <w:shd w:val="clear" w:color="auto" w:fill="FFFFFF"/>
        <w:jc w:val="center"/>
        <w:rPr>
          <w:b w:val="0"/>
          <w:bCs w:val="0"/>
          <w:color w:val="000000"/>
          <w:sz w:val="28"/>
          <w:szCs w:val="28"/>
        </w:rPr>
      </w:pPr>
      <w:r>
        <w:rPr>
          <w:sz w:val="28"/>
          <w:szCs w:val="28"/>
        </w:rPr>
        <w:t>«</w:t>
      </w:r>
      <w:r w:rsidRPr="00F42AB1">
        <w:rPr>
          <w:sz w:val="28"/>
          <w:szCs w:val="28"/>
        </w:rPr>
        <w:t>Загальний курс слюсарної справи</w:t>
      </w:r>
      <w:r>
        <w:rPr>
          <w:sz w:val="28"/>
          <w:szCs w:val="28"/>
        </w:rPr>
        <w:t xml:space="preserve">» </w:t>
      </w:r>
      <w:proofErr w:type="spellStart"/>
      <w:r>
        <w:rPr>
          <w:sz w:val="28"/>
          <w:szCs w:val="28"/>
        </w:rPr>
        <w:t>Макієнко</w:t>
      </w:r>
      <w:proofErr w:type="spellEnd"/>
      <w:r>
        <w:rPr>
          <w:sz w:val="28"/>
          <w:szCs w:val="28"/>
        </w:rPr>
        <w:t xml:space="preserve"> М. І.</w:t>
      </w:r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5F1BE0" w:rsidRPr="00E04A43" w:rsidTr="00652583">
        <w:tc>
          <w:tcPr>
            <w:tcW w:w="1178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5F1BE0" w:rsidRPr="001F4F85" w:rsidTr="00652583">
        <w:tc>
          <w:tcPr>
            <w:tcW w:w="1178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</w:t>
            </w:r>
          </w:p>
        </w:tc>
        <w:tc>
          <w:tcPr>
            <w:tcW w:w="4330" w:type="dxa"/>
          </w:tcPr>
          <w:p w:rsidR="005F1BE0" w:rsidRPr="00F42AB1" w:rsidRDefault="005F1BE0" w:rsidP="0065258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42AB1">
              <w:rPr>
                <w:rFonts w:ascii="Times New Roman" w:hAnsi="Times New Roman"/>
                <w:sz w:val="28"/>
                <w:szCs w:val="28"/>
                <w:lang w:val="uk-UA"/>
              </w:rPr>
              <w:t>Технологічний процес виконання випрямляння</w:t>
            </w:r>
          </w:p>
        </w:tc>
        <w:tc>
          <w:tcPr>
            <w:tcW w:w="3240" w:type="dxa"/>
          </w:tcPr>
          <w:p w:rsidR="005F1BE0" w:rsidRPr="00E04A43" w:rsidRDefault="005F1BE0" w:rsidP="0065258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5F1BE0" w:rsidRPr="00A61857" w:rsidRDefault="005F1BE0" w:rsidP="0065258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5F1BE0" w:rsidRPr="00E04A43" w:rsidTr="00652583">
        <w:tc>
          <w:tcPr>
            <w:tcW w:w="1178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4330" w:type="dxa"/>
          </w:tcPr>
          <w:p w:rsidR="005F1BE0" w:rsidRPr="00F42AB1" w:rsidRDefault="005F1BE0" w:rsidP="0065258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42AB1">
              <w:rPr>
                <w:rFonts w:ascii="Times New Roman" w:hAnsi="Times New Roman"/>
                <w:sz w:val="28"/>
                <w:szCs w:val="28"/>
                <w:lang w:val="uk-UA"/>
              </w:rPr>
              <w:t>Дефекти при випрямлянні</w:t>
            </w:r>
          </w:p>
        </w:tc>
        <w:tc>
          <w:tcPr>
            <w:tcW w:w="3240" w:type="dxa"/>
          </w:tcPr>
          <w:p w:rsidR="005F1BE0" w:rsidRPr="00E04A43" w:rsidRDefault="005F1BE0" w:rsidP="0065258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5F1BE0" w:rsidRPr="00A61857" w:rsidRDefault="005F1BE0" w:rsidP="0065258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5F1BE0" w:rsidRPr="001F4F85" w:rsidTr="00652583">
        <w:tc>
          <w:tcPr>
            <w:tcW w:w="1178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7</w:t>
            </w:r>
          </w:p>
        </w:tc>
        <w:tc>
          <w:tcPr>
            <w:tcW w:w="4330" w:type="dxa"/>
          </w:tcPr>
          <w:p w:rsidR="005F1BE0" w:rsidRPr="00F42AB1" w:rsidRDefault="005F1BE0" w:rsidP="0065258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42AB1">
              <w:rPr>
                <w:rFonts w:ascii="Times New Roman" w:hAnsi="Times New Roman"/>
                <w:sz w:val="28"/>
                <w:szCs w:val="28"/>
                <w:lang w:val="uk-UA"/>
              </w:rPr>
              <w:t>Інструмент та пристосування для виконання  згинання</w:t>
            </w:r>
          </w:p>
        </w:tc>
        <w:tc>
          <w:tcPr>
            <w:tcW w:w="3240" w:type="dxa"/>
          </w:tcPr>
          <w:p w:rsidR="005F1BE0" w:rsidRPr="00E04A43" w:rsidRDefault="005F1BE0" w:rsidP="0065258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5F1BE0" w:rsidRPr="00E04A43" w:rsidRDefault="005F1BE0" w:rsidP="006525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F1BE0" w:rsidRPr="001F4F85" w:rsidTr="00652583">
        <w:tc>
          <w:tcPr>
            <w:tcW w:w="1178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8</w:t>
            </w:r>
          </w:p>
        </w:tc>
        <w:tc>
          <w:tcPr>
            <w:tcW w:w="4330" w:type="dxa"/>
          </w:tcPr>
          <w:p w:rsidR="005F1BE0" w:rsidRPr="00F42AB1" w:rsidRDefault="005F1BE0" w:rsidP="0065258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42AB1">
              <w:rPr>
                <w:rFonts w:ascii="Times New Roman" w:hAnsi="Times New Roman"/>
                <w:sz w:val="28"/>
                <w:szCs w:val="28"/>
                <w:lang w:val="uk-UA"/>
              </w:rPr>
              <w:t>Технологічний процес виконання згинання</w:t>
            </w:r>
          </w:p>
        </w:tc>
        <w:tc>
          <w:tcPr>
            <w:tcW w:w="3240" w:type="dxa"/>
          </w:tcPr>
          <w:p w:rsidR="005F1BE0" w:rsidRPr="00E04A43" w:rsidRDefault="005F1BE0" w:rsidP="0065258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5F1BE0" w:rsidRPr="00E04A43" w:rsidRDefault="005F1BE0" w:rsidP="0065258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5F1BE0" w:rsidRPr="001F4F85" w:rsidTr="00652583">
        <w:tc>
          <w:tcPr>
            <w:tcW w:w="1178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9</w:t>
            </w:r>
          </w:p>
        </w:tc>
        <w:tc>
          <w:tcPr>
            <w:tcW w:w="4330" w:type="dxa"/>
          </w:tcPr>
          <w:p w:rsidR="005F1BE0" w:rsidRPr="00F42AB1" w:rsidRDefault="005F1BE0" w:rsidP="0065258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42AB1">
              <w:rPr>
                <w:rFonts w:ascii="Times New Roman" w:hAnsi="Times New Roman"/>
                <w:sz w:val="28"/>
                <w:szCs w:val="28"/>
                <w:lang w:val="uk-UA"/>
              </w:rPr>
              <w:t>Призначення, прийоми і способи різання металу</w:t>
            </w:r>
          </w:p>
        </w:tc>
        <w:tc>
          <w:tcPr>
            <w:tcW w:w="3240" w:type="dxa"/>
          </w:tcPr>
          <w:p w:rsidR="005F1BE0" w:rsidRPr="00E04A43" w:rsidRDefault="005F1BE0" w:rsidP="0065258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5F1BE0" w:rsidRPr="00E04A43" w:rsidRDefault="005F1BE0" w:rsidP="0065258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5F1BE0" w:rsidRPr="001F4F85" w:rsidTr="00652583">
        <w:tc>
          <w:tcPr>
            <w:tcW w:w="1178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10</w:t>
            </w:r>
          </w:p>
        </w:tc>
        <w:tc>
          <w:tcPr>
            <w:tcW w:w="4330" w:type="dxa"/>
          </w:tcPr>
          <w:p w:rsidR="005F1BE0" w:rsidRPr="00F42AB1" w:rsidRDefault="005F1BE0" w:rsidP="0065258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42AB1">
              <w:rPr>
                <w:rFonts w:ascii="Times New Roman" w:hAnsi="Times New Roman"/>
                <w:sz w:val="28"/>
                <w:szCs w:val="28"/>
                <w:lang w:val="uk-UA"/>
              </w:rPr>
              <w:t>Інструмент та пристосування  для виконання різання металу</w:t>
            </w:r>
          </w:p>
        </w:tc>
        <w:tc>
          <w:tcPr>
            <w:tcW w:w="3240" w:type="dxa"/>
          </w:tcPr>
          <w:p w:rsidR="005F1BE0" w:rsidRPr="00E04A43" w:rsidRDefault="005F1BE0" w:rsidP="0065258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5F1BE0" w:rsidRPr="00E04A43" w:rsidRDefault="005F1BE0" w:rsidP="0065258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</w:tbl>
    <w:p w:rsidR="005F1BE0" w:rsidRDefault="00534608" w:rsidP="005F1BE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br w:type="page"/>
      </w:r>
      <w:r w:rsidR="005F1BE0">
        <w:rPr>
          <w:rFonts w:ascii="Times New Roman" w:hAnsi="Times New Roman"/>
          <w:b/>
          <w:sz w:val="28"/>
          <w:szCs w:val="28"/>
          <w:lang w:val="uk-UA"/>
        </w:rPr>
        <w:lastRenderedPageBreak/>
        <w:t>Група №21,22</w:t>
      </w:r>
    </w:p>
    <w:p w:rsidR="005F1BE0" w:rsidRPr="00D51BAB" w:rsidRDefault="005F1BE0" w:rsidP="005F1BE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5F1BE0" w:rsidRPr="00D51BAB" w:rsidRDefault="005F1BE0" w:rsidP="005F1BE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>
        <w:rPr>
          <w:rFonts w:ascii="Times New Roman" w:hAnsi="Times New Roman"/>
          <w:b/>
          <w:sz w:val="28"/>
          <w:szCs w:val="28"/>
          <w:lang w:val="uk-UA"/>
        </w:rPr>
        <w:t>модуля «</w:t>
      </w:r>
      <w:r w:rsidRPr="00447559">
        <w:rPr>
          <w:rFonts w:ascii="Times New Roman" w:hAnsi="Times New Roman"/>
          <w:b/>
          <w:sz w:val="28"/>
          <w:szCs w:val="28"/>
          <w:lang w:val="uk-UA"/>
        </w:rPr>
        <w:t xml:space="preserve">СРГМУ 3.2 </w:t>
      </w:r>
      <w:r>
        <w:rPr>
          <w:rFonts w:ascii="Times New Roman" w:hAnsi="Times New Roman"/>
          <w:b/>
          <w:sz w:val="28"/>
          <w:szCs w:val="28"/>
          <w:lang w:val="uk-UA"/>
        </w:rPr>
        <w:t>В</w:t>
      </w:r>
      <w:r w:rsidRPr="00447559">
        <w:rPr>
          <w:rFonts w:ascii="Times New Roman" w:hAnsi="Times New Roman"/>
          <w:b/>
          <w:sz w:val="28"/>
          <w:szCs w:val="28"/>
          <w:lang w:val="uk-UA"/>
        </w:rPr>
        <w:t>иконання ТО і ремонту середньої складності</w:t>
      </w:r>
      <w:r>
        <w:rPr>
          <w:rFonts w:ascii="Times New Roman" w:hAnsi="Times New Roman"/>
          <w:b/>
          <w:sz w:val="28"/>
          <w:szCs w:val="28"/>
          <w:lang w:val="uk-UA"/>
        </w:rPr>
        <w:t>»</w:t>
      </w:r>
    </w:p>
    <w:p w:rsidR="005F1BE0" w:rsidRPr="00D51BAB" w:rsidRDefault="005F1BE0" w:rsidP="005F1BE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5F1BE0" w:rsidRPr="00D51BAB" w:rsidRDefault="005F1BE0" w:rsidP="005F1BE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>
        <w:rPr>
          <w:rFonts w:ascii="Times New Roman" w:hAnsi="Times New Roman"/>
          <w:b/>
          <w:sz w:val="28"/>
          <w:szCs w:val="28"/>
          <w:lang w:val="uk-UA"/>
        </w:rPr>
        <w:t>06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</w:t>
      </w:r>
      <w:r>
        <w:rPr>
          <w:rFonts w:ascii="Times New Roman" w:hAnsi="Times New Roman"/>
          <w:b/>
          <w:sz w:val="28"/>
          <w:szCs w:val="28"/>
          <w:lang w:val="uk-UA"/>
        </w:rPr>
        <w:t>04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.2020 по </w:t>
      </w:r>
      <w:r>
        <w:rPr>
          <w:rFonts w:ascii="Times New Roman" w:hAnsi="Times New Roman"/>
          <w:b/>
          <w:sz w:val="28"/>
          <w:szCs w:val="28"/>
          <w:lang w:val="uk-UA"/>
        </w:rPr>
        <w:t>24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.04.2020 р.</w:t>
      </w:r>
    </w:p>
    <w:p w:rsidR="005F1BE0" w:rsidRPr="00705212" w:rsidRDefault="005F1BE0" w:rsidP="005F1BE0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noProof/>
          <w:lang w:eastAsia="ru-RU"/>
        </w:rPr>
        <w:drawing>
          <wp:inline distT="0" distB="0" distL="0" distR="0" wp14:anchorId="570FE979" wp14:editId="187CB8ED">
            <wp:extent cx="1162050" cy="1800225"/>
            <wp:effectExtent l="0" t="0" r="0" b="0"/>
            <wp:docPr id="1" name="Рисунок 1" descr="https://images.ua.prom.st/1036090267_w640_h640_traktori-a-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ua.prom.st/1036090267_w640_h640_traktori-a-f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BE0" w:rsidRPr="00E06583" w:rsidRDefault="005F1BE0" w:rsidP="005F1BE0">
      <w:pPr>
        <w:pStyle w:val="1"/>
        <w:shd w:val="clear" w:color="auto" w:fill="FFFFFF"/>
        <w:jc w:val="center"/>
        <w:rPr>
          <w:b w:val="0"/>
          <w:bCs w:val="0"/>
          <w:color w:val="000000"/>
          <w:sz w:val="28"/>
          <w:szCs w:val="28"/>
        </w:rPr>
      </w:pPr>
      <w:r>
        <w:rPr>
          <w:sz w:val="28"/>
          <w:szCs w:val="28"/>
        </w:rPr>
        <w:t xml:space="preserve">«Трактори» А.Ф. </w:t>
      </w:r>
      <w:proofErr w:type="spellStart"/>
      <w:r>
        <w:rPr>
          <w:sz w:val="28"/>
          <w:szCs w:val="28"/>
        </w:rPr>
        <w:t>Головчук</w:t>
      </w:r>
      <w:proofErr w:type="spellEnd"/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5F1BE0" w:rsidRPr="00E04A43" w:rsidTr="00652583">
        <w:tc>
          <w:tcPr>
            <w:tcW w:w="1178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5F1BE0" w:rsidRPr="001F4F85" w:rsidTr="00652583">
        <w:tc>
          <w:tcPr>
            <w:tcW w:w="1178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31-32</w:t>
            </w:r>
          </w:p>
        </w:tc>
        <w:tc>
          <w:tcPr>
            <w:tcW w:w="4330" w:type="dxa"/>
          </w:tcPr>
          <w:p w:rsidR="005F1BE0" w:rsidRPr="00F42AB1" w:rsidRDefault="005F1BE0" w:rsidP="0065258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42AB1">
              <w:rPr>
                <w:rFonts w:ascii="Times New Roman" w:hAnsi="Times New Roman"/>
                <w:sz w:val="28"/>
                <w:szCs w:val="28"/>
                <w:lang w:val="uk-UA"/>
              </w:rPr>
              <w:t>Розбирання та ремонт електростартера</w:t>
            </w:r>
          </w:p>
        </w:tc>
        <w:tc>
          <w:tcPr>
            <w:tcW w:w="3240" w:type="dxa"/>
          </w:tcPr>
          <w:p w:rsidR="005F1BE0" w:rsidRPr="00E04A43" w:rsidRDefault="005F1BE0" w:rsidP="0065258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5F1BE0" w:rsidRPr="00A61857" w:rsidRDefault="005F1BE0" w:rsidP="005F1BE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289-292</w:t>
            </w:r>
          </w:p>
        </w:tc>
      </w:tr>
      <w:tr w:rsidR="005F1BE0" w:rsidRPr="00E04A43" w:rsidTr="00652583">
        <w:tc>
          <w:tcPr>
            <w:tcW w:w="1178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33-34</w:t>
            </w:r>
          </w:p>
        </w:tc>
        <w:tc>
          <w:tcPr>
            <w:tcW w:w="4330" w:type="dxa"/>
          </w:tcPr>
          <w:p w:rsidR="005F1BE0" w:rsidRPr="00F42AB1" w:rsidRDefault="005F1BE0" w:rsidP="0065258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42AB1">
              <w:rPr>
                <w:rFonts w:ascii="Times New Roman" w:hAnsi="Times New Roman"/>
                <w:sz w:val="28"/>
                <w:szCs w:val="28"/>
                <w:lang w:val="uk-UA"/>
              </w:rPr>
              <w:t>Розбирання та ремонт магнето</w:t>
            </w:r>
          </w:p>
        </w:tc>
        <w:tc>
          <w:tcPr>
            <w:tcW w:w="3240" w:type="dxa"/>
          </w:tcPr>
          <w:p w:rsidR="005F1BE0" w:rsidRPr="00E04A43" w:rsidRDefault="005F1BE0" w:rsidP="0065258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5F1BE0" w:rsidRPr="00A61857" w:rsidRDefault="005F1BE0" w:rsidP="005F1BE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284-289</w:t>
            </w:r>
          </w:p>
        </w:tc>
      </w:tr>
      <w:tr w:rsidR="005F1BE0" w:rsidRPr="001F4F85" w:rsidTr="00652583">
        <w:tc>
          <w:tcPr>
            <w:tcW w:w="1178" w:type="dxa"/>
          </w:tcPr>
          <w:p w:rsidR="005F1BE0" w:rsidRPr="00E04A43" w:rsidRDefault="005F1BE0" w:rsidP="006525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35</w:t>
            </w:r>
          </w:p>
        </w:tc>
        <w:tc>
          <w:tcPr>
            <w:tcW w:w="4330" w:type="dxa"/>
          </w:tcPr>
          <w:p w:rsidR="005F1BE0" w:rsidRPr="00F42AB1" w:rsidRDefault="005F1BE0" w:rsidP="0065258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42AB1">
              <w:rPr>
                <w:rFonts w:ascii="Times New Roman" w:hAnsi="Times New Roman"/>
                <w:sz w:val="28"/>
                <w:szCs w:val="28"/>
                <w:lang w:val="uk-UA"/>
              </w:rPr>
              <w:t>Розбирання та ремонт інших приладів</w:t>
            </w:r>
          </w:p>
        </w:tc>
        <w:tc>
          <w:tcPr>
            <w:tcW w:w="3240" w:type="dxa"/>
          </w:tcPr>
          <w:p w:rsidR="005F1BE0" w:rsidRPr="00E04A43" w:rsidRDefault="005F1BE0" w:rsidP="0065258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5F1BE0" w:rsidRPr="00E04A43" w:rsidRDefault="005F1BE0" w:rsidP="005F1BE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292-302</w:t>
            </w:r>
            <w:bookmarkStart w:id="0" w:name="_GoBack"/>
            <w:bookmarkEnd w:id="0"/>
          </w:p>
        </w:tc>
      </w:tr>
    </w:tbl>
    <w:p w:rsidR="00222687" w:rsidRPr="002D24B0" w:rsidRDefault="00222687" w:rsidP="008639BC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sectPr w:rsidR="00222687" w:rsidRPr="002D24B0" w:rsidSect="00E06583">
      <w:pgSz w:w="11906" w:h="16838"/>
      <w:pgMar w:top="568" w:right="850" w:bottom="5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BC9"/>
    <w:rsid w:val="000E028E"/>
    <w:rsid w:val="001C31B7"/>
    <w:rsid w:val="001D137B"/>
    <w:rsid w:val="001F4F85"/>
    <w:rsid w:val="00222687"/>
    <w:rsid w:val="002C1573"/>
    <w:rsid w:val="002D24B0"/>
    <w:rsid w:val="002E01DE"/>
    <w:rsid w:val="003720E4"/>
    <w:rsid w:val="003F640D"/>
    <w:rsid w:val="00410148"/>
    <w:rsid w:val="00412FDD"/>
    <w:rsid w:val="0042338A"/>
    <w:rsid w:val="00447559"/>
    <w:rsid w:val="004645B6"/>
    <w:rsid w:val="004D7C89"/>
    <w:rsid w:val="00534608"/>
    <w:rsid w:val="005F1BE0"/>
    <w:rsid w:val="00623241"/>
    <w:rsid w:val="00660AAE"/>
    <w:rsid w:val="00673A8B"/>
    <w:rsid w:val="00693418"/>
    <w:rsid w:val="006F2B06"/>
    <w:rsid w:val="006F6078"/>
    <w:rsid w:val="00705212"/>
    <w:rsid w:val="008639BC"/>
    <w:rsid w:val="008C2EAE"/>
    <w:rsid w:val="009654CF"/>
    <w:rsid w:val="00976845"/>
    <w:rsid w:val="009B2FE3"/>
    <w:rsid w:val="009F5F04"/>
    <w:rsid w:val="00A61857"/>
    <w:rsid w:val="00AB60CD"/>
    <w:rsid w:val="00BB0BC9"/>
    <w:rsid w:val="00BE4748"/>
    <w:rsid w:val="00C66B35"/>
    <w:rsid w:val="00C97353"/>
    <w:rsid w:val="00CB3902"/>
    <w:rsid w:val="00CD1130"/>
    <w:rsid w:val="00D353C2"/>
    <w:rsid w:val="00D51BAB"/>
    <w:rsid w:val="00D80A3E"/>
    <w:rsid w:val="00DA0B90"/>
    <w:rsid w:val="00DB2EC8"/>
    <w:rsid w:val="00DF4D8C"/>
    <w:rsid w:val="00E04A43"/>
    <w:rsid w:val="00E06583"/>
    <w:rsid w:val="00EB110D"/>
    <w:rsid w:val="00ED6D44"/>
    <w:rsid w:val="00F42AB1"/>
    <w:rsid w:val="00F52A86"/>
    <w:rsid w:val="00F60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13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B0BC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3720E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3720E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0BC9"/>
    <w:rPr>
      <w:rFonts w:ascii="Times New Roman" w:hAnsi="Times New Roman" w:cs="Times New Roman"/>
      <w:b/>
      <w:bCs/>
      <w:sz w:val="24"/>
      <w:szCs w:val="24"/>
      <w:lang w:val="uk-UA" w:eastAsia="ru-RU"/>
    </w:rPr>
  </w:style>
  <w:style w:type="table" w:styleId="a3">
    <w:name w:val="Table Grid"/>
    <w:basedOn w:val="a1"/>
    <w:uiPriority w:val="99"/>
    <w:rsid w:val="00BB0B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BB0BC9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B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B0BC9"/>
    <w:rPr>
      <w:rFonts w:ascii="Tahoma" w:hAnsi="Tahoma" w:cs="Tahoma"/>
      <w:sz w:val="16"/>
      <w:szCs w:val="16"/>
    </w:rPr>
  </w:style>
  <w:style w:type="character" w:styleId="a7">
    <w:name w:val="FollowedHyperlink"/>
    <w:uiPriority w:val="99"/>
    <w:semiHidden/>
    <w:rsid w:val="006F2B06"/>
    <w:rPr>
      <w:rFonts w:cs="Times New Roman"/>
      <w:color w:val="800080"/>
      <w:u w:val="single"/>
    </w:rPr>
  </w:style>
  <w:style w:type="character" w:customStyle="1" w:styleId="20">
    <w:name w:val="Заголовок 2 Знак"/>
    <w:link w:val="2"/>
    <w:semiHidden/>
    <w:rsid w:val="003720E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semiHidden/>
    <w:rsid w:val="003720E4"/>
    <w:rPr>
      <w:rFonts w:ascii="Cambria" w:eastAsia="Times New Roman" w:hAnsi="Cambria" w:cs="Times New Roman"/>
      <w:b/>
      <w:bCs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13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B0BC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3720E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3720E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0BC9"/>
    <w:rPr>
      <w:rFonts w:ascii="Times New Roman" w:hAnsi="Times New Roman" w:cs="Times New Roman"/>
      <w:b/>
      <w:bCs/>
      <w:sz w:val="24"/>
      <w:szCs w:val="24"/>
      <w:lang w:val="uk-UA" w:eastAsia="ru-RU"/>
    </w:rPr>
  </w:style>
  <w:style w:type="table" w:styleId="a3">
    <w:name w:val="Table Grid"/>
    <w:basedOn w:val="a1"/>
    <w:uiPriority w:val="99"/>
    <w:rsid w:val="00BB0B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BB0BC9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B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B0BC9"/>
    <w:rPr>
      <w:rFonts w:ascii="Tahoma" w:hAnsi="Tahoma" w:cs="Tahoma"/>
      <w:sz w:val="16"/>
      <w:szCs w:val="16"/>
    </w:rPr>
  </w:style>
  <w:style w:type="character" w:styleId="a7">
    <w:name w:val="FollowedHyperlink"/>
    <w:uiPriority w:val="99"/>
    <w:semiHidden/>
    <w:rsid w:val="006F2B06"/>
    <w:rPr>
      <w:rFonts w:cs="Times New Roman"/>
      <w:color w:val="800080"/>
      <w:u w:val="single"/>
    </w:rPr>
  </w:style>
  <w:style w:type="character" w:customStyle="1" w:styleId="20">
    <w:name w:val="Заголовок 2 Знак"/>
    <w:link w:val="2"/>
    <w:semiHidden/>
    <w:rsid w:val="003720E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semiHidden/>
    <w:rsid w:val="003720E4"/>
    <w:rPr>
      <w:rFonts w:ascii="Cambria" w:eastAsia="Times New Roman" w:hAnsi="Cambria" w:cs="Times New Roman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26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55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84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596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52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00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703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144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487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5049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649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3604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522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7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9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0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70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425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401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2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93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979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Група №12 </vt:lpstr>
    </vt:vector>
  </TitlesOfParts>
  <Company/>
  <LinksUpToDate>false</LinksUpToDate>
  <CharactersWithSpaces>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Група №12 </dc:title>
  <dc:subject/>
  <dc:creator>User</dc:creator>
  <cp:keywords/>
  <dc:description/>
  <cp:lastModifiedBy>USER</cp:lastModifiedBy>
  <cp:revision>11</cp:revision>
  <dcterms:created xsi:type="dcterms:W3CDTF">2020-03-18T08:25:00Z</dcterms:created>
  <dcterms:modified xsi:type="dcterms:W3CDTF">2020-04-08T12:19:00Z</dcterms:modified>
</cp:coreProperties>
</file>